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0C541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手术对接车技术参数</w:t>
      </w:r>
    </w:p>
    <w:p w14:paraId="7BCF434F">
      <w:pPr>
        <w:rPr>
          <w:rFonts w:hint="eastAsia"/>
        </w:rPr>
      </w:pPr>
      <w:r>
        <w:rPr>
          <w:rFonts w:hint="eastAsia"/>
        </w:rPr>
        <w:t>一、基本参数：</w:t>
      </w:r>
    </w:p>
    <w:p w14:paraId="38CAE12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1.轨道宽度：640mm，高度：660mm</w:t>
      </w:r>
      <w:bookmarkStart w:id="0" w:name="_GoBack"/>
      <w:bookmarkEnd w:id="0"/>
      <w:r>
        <w:rPr>
          <w:rFonts w:hint="eastAsia"/>
          <w:lang w:val="en-US" w:eastAsia="zh-CN"/>
        </w:rPr>
        <w:t>-950mm</w:t>
      </w:r>
    </w:p>
    <w:p w14:paraId="1FC314E6">
      <w:pPr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背部折起角度：0～60°；</w:t>
      </w:r>
    </w:p>
    <w:p w14:paraId="75620365"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. 由内车（灰色）、外车（黄色）和担架三部分组成。</w:t>
      </w:r>
    </w:p>
    <w:p w14:paraId="38071156">
      <w:pPr>
        <w:rPr>
          <w:rFonts w:hint="eastAsia"/>
        </w:rPr>
      </w:pPr>
      <w:r>
        <w:rPr>
          <w:rFonts w:hint="eastAsia"/>
        </w:rPr>
        <w:t>二、工艺要求：</w:t>
      </w:r>
    </w:p>
    <w:p w14:paraId="335F653F">
      <w:pPr>
        <w:rPr>
          <w:rFonts w:hint="eastAsia"/>
        </w:rPr>
      </w:pPr>
      <w:r>
        <w:rPr>
          <w:rFonts w:hint="eastAsia"/>
        </w:rPr>
        <w:t>1.焊接工艺：采用焊接机器人自动焊接，使其焊缝均匀渗透、强度高，保证长久使用稳固；</w:t>
      </w:r>
    </w:p>
    <w:p w14:paraId="284B4D7E">
      <w:pPr>
        <w:rPr>
          <w:rFonts w:hint="eastAsia"/>
        </w:rPr>
      </w:pPr>
      <w:r>
        <w:rPr>
          <w:rFonts w:hint="eastAsia"/>
        </w:rPr>
        <w:t>2.金属表面处理：双层涂层内外防锈处理工艺；</w:t>
      </w:r>
    </w:p>
    <w:p w14:paraId="05068A30">
      <w:pPr>
        <w:rPr>
          <w:rFonts w:hint="eastAsia"/>
        </w:rPr>
      </w:pPr>
      <w:r>
        <w:rPr>
          <w:rFonts w:hint="eastAsia"/>
        </w:rPr>
        <w:t>3.喷塑工艺：静电喷塑处理，</w:t>
      </w:r>
      <w:r>
        <w:rPr>
          <w:rFonts w:hint="eastAsia"/>
          <w:lang w:val="en-US" w:eastAsia="zh-CN"/>
        </w:rPr>
        <w:t>保证</w:t>
      </w:r>
      <w:r>
        <w:rPr>
          <w:rFonts w:hint="eastAsia"/>
        </w:rPr>
        <w:t>病床整体的防腐蚀性能；</w:t>
      </w:r>
    </w:p>
    <w:p w14:paraId="534A2036">
      <w:pPr>
        <w:rPr>
          <w:rFonts w:hint="eastAsia"/>
          <w:lang w:eastAsia="zh-CN"/>
        </w:rPr>
      </w:pPr>
      <w:r>
        <w:rPr>
          <w:rFonts w:hint="eastAsia"/>
        </w:rPr>
        <w:t>4.塑料加工工艺：采用全新工程塑料</w:t>
      </w:r>
      <w:r>
        <w:rPr>
          <w:rFonts w:hint="eastAsia"/>
          <w:lang w:eastAsia="zh-CN"/>
        </w:rPr>
        <w:t>。</w:t>
      </w:r>
    </w:p>
    <w:p w14:paraId="4DA8FFD0">
      <w:pPr>
        <w:rPr>
          <w:rFonts w:hint="eastAsia"/>
        </w:rPr>
      </w:pPr>
      <w:r>
        <w:rPr>
          <w:rFonts w:hint="eastAsia"/>
        </w:rPr>
        <w:t>三、床架：</w:t>
      </w:r>
    </w:p>
    <w:p w14:paraId="3AD0586D">
      <w:pPr>
        <w:rPr>
          <w:rFonts w:hint="eastAsia"/>
          <w:lang w:eastAsia="zh-CN"/>
        </w:rPr>
      </w:pPr>
      <w:r>
        <w:rPr>
          <w:rFonts w:hint="eastAsia"/>
        </w:rPr>
        <w:t>1. 轨道</w:t>
      </w:r>
      <w:r>
        <w:rPr>
          <w:rFonts w:hint="eastAsia"/>
          <w:lang w:val="en-US" w:eastAsia="zh-CN"/>
        </w:rPr>
        <w:t>采用7002</w:t>
      </w:r>
      <w:r>
        <w:rPr>
          <w:rFonts w:hint="eastAsia"/>
        </w:rPr>
        <w:t>优质铝合金</w:t>
      </w:r>
      <w:r>
        <w:rPr>
          <w:rFonts w:hint="eastAsia"/>
          <w:lang w:eastAsia="zh-CN"/>
        </w:rPr>
        <w:t>。</w:t>
      </w:r>
    </w:p>
    <w:p w14:paraId="625FD4A4">
      <w:pPr>
        <w:rPr>
          <w:rFonts w:hint="eastAsia"/>
        </w:rPr>
      </w:pPr>
      <w:r>
        <w:rPr>
          <w:rFonts w:hint="eastAsia"/>
        </w:rPr>
        <w:t>2. 内外车对接</w:t>
      </w:r>
      <w:r>
        <w:rPr>
          <w:rFonts w:hint="eastAsia"/>
          <w:lang w:val="en-US" w:eastAsia="zh-CN"/>
        </w:rPr>
        <w:t>配置</w:t>
      </w:r>
      <w:r>
        <w:rPr>
          <w:rFonts w:hint="eastAsia"/>
        </w:rPr>
        <w:t>自锁装置，</w:t>
      </w:r>
      <w:r>
        <w:rPr>
          <w:rFonts w:hint="eastAsia"/>
          <w:lang w:val="en-US" w:eastAsia="zh-CN"/>
        </w:rPr>
        <w:t>要求</w:t>
      </w:r>
      <w:r>
        <w:rPr>
          <w:rFonts w:hint="eastAsia"/>
        </w:rPr>
        <w:t>对接简便，分离快捷，安全可靠。</w:t>
      </w:r>
    </w:p>
    <w:p w14:paraId="42AF6251">
      <w:pPr>
        <w:rPr>
          <w:rFonts w:hint="eastAsia"/>
        </w:rPr>
      </w:pPr>
      <w:r>
        <w:rPr>
          <w:rFonts w:hint="eastAsia"/>
        </w:rPr>
        <w:t>四、床面板：背部升降采用手控气弹簧，可以任意调节升降角度。</w:t>
      </w:r>
    </w:p>
    <w:p w14:paraId="0985C379">
      <w:pPr>
        <w:rPr>
          <w:rFonts w:hint="eastAsia"/>
        </w:rPr>
      </w:pPr>
      <w:r>
        <w:rPr>
          <w:rFonts w:hint="eastAsia"/>
        </w:rPr>
        <w:t>五、护栏：PE塑具成型的活动护栏，翻转式升降。</w:t>
      </w:r>
    </w:p>
    <w:p w14:paraId="6925F9CE">
      <w:pPr>
        <w:rPr>
          <w:rFonts w:hint="eastAsia"/>
        </w:rPr>
      </w:pPr>
      <w:r>
        <w:rPr>
          <w:rFonts w:hint="eastAsia"/>
        </w:rPr>
        <w:t>六、丝杆：</w:t>
      </w:r>
    </w:p>
    <w:p w14:paraId="76055DC3">
      <w:pPr>
        <w:rPr>
          <w:rFonts w:hint="eastAsia"/>
        </w:rPr>
      </w:pPr>
      <w:r>
        <w:rPr>
          <w:rFonts w:hint="eastAsia"/>
        </w:rPr>
        <w:t>1.  手摇把：内置钢芯，ABS材料注塑成型，可推拉折叠，两级开合到位设计，避免一次复位夹手；</w:t>
      </w:r>
    </w:p>
    <w:p w14:paraId="69785D97">
      <w:pPr>
        <w:rPr>
          <w:rFonts w:hint="eastAsia"/>
        </w:rPr>
      </w:pPr>
      <w:r>
        <w:rPr>
          <w:rFonts w:hint="eastAsia"/>
        </w:rPr>
        <w:t>2.  回旋体：锰钢合金材料；</w:t>
      </w:r>
    </w:p>
    <w:p w14:paraId="4CE5AC9D">
      <w:pPr>
        <w:rPr>
          <w:rFonts w:hint="eastAsia"/>
        </w:rPr>
      </w:pPr>
      <w:r>
        <w:rPr>
          <w:rFonts w:hint="eastAsia"/>
        </w:rPr>
        <w:t>3.  采用精钢螺母，静音、耐磨、寿命长；</w:t>
      </w:r>
    </w:p>
    <w:p w14:paraId="43EBE2A4">
      <w:pPr>
        <w:rPr>
          <w:rFonts w:hint="eastAsia"/>
        </w:rPr>
      </w:pPr>
      <w:r>
        <w:rPr>
          <w:rFonts w:hint="eastAsia"/>
        </w:rPr>
        <w:t>七、脚轮：</w:t>
      </w:r>
    </w:p>
    <w:p w14:paraId="5B580DAD">
      <w:pPr>
        <w:rPr>
          <w:rFonts w:hint="eastAsia"/>
        </w:rPr>
      </w:pPr>
      <w:r>
        <w:rPr>
          <w:rFonts w:hint="eastAsia"/>
        </w:rPr>
        <w:t>1.  高强度静音脚轮</w:t>
      </w:r>
      <w:r>
        <w:rPr>
          <w:rFonts w:hint="eastAsia"/>
          <w:lang w:eastAsia="zh-CN"/>
        </w:rPr>
        <w:t>，</w:t>
      </w:r>
      <w:r>
        <w:rPr>
          <w:rFonts w:hint="eastAsia"/>
        </w:rPr>
        <w:t>轮面聚合材料，静音、耐磨；</w:t>
      </w:r>
    </w:p>
    <w:p w14:paraId="005D35B9">
      <w:pPr>
        <w:rPr>
          <w:rFonts w:hint="eastAsia"/>
        </w:rPr>
      </w:pPr>
      <w:r>
        <w:rPr>
          <w:rFonts w:hint="eastAsia"/>
        </w:rPr>
        <w:t>2.  6寸中心制动万向脚轮，三挡控制；</w:t>
      </w:r>
    </w:p>
    <w:p w14:paraId="1C02E175">
      <w:pPr>
        <w:rPr>
          <w:rFonts w:hint="eastAsia"/>
        </w:rPr>
      </w:pPr>
      <w:r>
        <w:rPr>
          <w:rFonts w:hint="eastAsia"/>
        </w:rPr>
        <w:t>3.  密封自润滑轴承，防水、防尘；</w:t>
      </w:r>
    </w:p>
    <w:p w14:paraId="3C124E5E">
      <w:pPr>
        <w:rPr>
          <w:rFonts w:hint="eastAsia"/>
        </w:rPr>
      </w:pPr>
      <w:r>
        <w:rPr>
          <w:rFonts w:hint="eastAsia"/>
        </w:rPr>
        <w:t>九、输液架：304#优质不锈钢，升降自锁式设计，</w:t>
      </w:r>
      <w:r>
        <w:rPr>
          <w:rFonts w:hint="eastAsia"/>
          <w:lang w:val="en-US" w:eastAsia="zh-CN"/>
        </w:rPr>
        <w:t>要求</w:t>
      </w:r>
      <w:r>
        <w:rPr>
          <w:rFonts w:hint="eastAsia"/>
        </w:rPr>
        <w:t>轻松操作即可达到输液高度，任意调节，操作方便。四爪头挂钩，配金属插座。</w:t>
      </w:r>
    </w:p>
    <w:p w14:paraId="5D13793F">
      <w:pPr>
        <w:rPr>
          <w:rFonts w:hint="eastAsia"/>
        </w:rPr>
      </w:pPr>
      <w:r>
        <w:rPr>
          <w:rFonts w:hint="eastAsia"/>
        </w:rPr>
        <w:t>十、床垫</w:t>
      </w:r>
    </w:p>
    <w:p w14:paraId="42C4EF34">
      <w:pPr>
        <w:rPr>
          <w:rFonts w:hint="eastAsia"/>
        </w:rPr>
      </w:pPr>
      <w:r>
        <w:rPr>
          <w:rFonts w:hint="eastAsia"/>
        </w:rPr>
        <w:t>1. 两侧各配一组拉手，长宽与床相配，方便病患过床时医护人员操作；</w:t>
      </w:r>
    </w:p>
    <w:p w14:paraId="78A4D836">
      <w:r>
        <w:rPr>
          <w:rFonts w:hint="eastAsia"/>
        </w:rPr>
        <w:t>2. 全海绵内胆，医用耐磨防水布外套。</w:t>
      </w: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AndChars" w:linePitch="439" w:charSpace="15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54"/>
      </w:pPr>
      <w:r>
        <w:separator/>
      </w:r>
    </w:p>
  </w:endnote>
  <w:endnote w:type="continuationSeparator" w:id="1">
    <w:p>
      <w:pPr>
        <w:spacing w:line="240" w:lineRule="auto"/>
        <w:ind w:firstLine="65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54"/>
      </w:pPr>
      <w:r>
        <w:separator/>
      </w:r>
    </w:p>
  </w:footnote>
  <w:footnote w:type="continuationSeparator" w:id="1">
    <w:p>
      <w:pPr>
        <w:spacing w:line="240" w:lineRule="auto"/>
        <w:ind w:firstLine="654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BD507D"/>
    <w:rsid w:val="10BF5535"/>
    <w:rsid w:val="2F27057C"/>
    <w:rsid w:val="46CB3C41"/>
    <w:rsid w:val="51517578"/>
    <w:rsid w:val="52FB7653"/>
    <w:rsid w:val="54B01D43"/>
    <w:rsid w:val="57EE5F49"/>
    <w:rsid w:val="5DB9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40" w:lineRule="exact"/>
      <w:ind w:firstLine="894" w:firstLineChars="20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40" w:lineRule="exact"/>
      <w:ind w:firstLine="0" w:firstLineChars="0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40" w:lineRule="exact"/>
      <w:outlineLvl w:val="1"/>
    </w:pPr>
    <w:rPr>
      <w:rFonts w:ascii="Arial" w:hAnsi="Arial" w:eastAsia="仿宋"/>
      <w:b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531</Words>
  <Characters>571</Characters>
  <Lines>0</Lines>
  <Paragraphs>0</Paragraphs>
  <TotalTime>20</TotalTime>
  <ScaleCrop>false</ScaleCrop>
  <LinksUpToDate>false</LinksUpToDate>
  <CharactersWithSpaces>589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2022-06-10T00:16:00Z</dcterms:created>
  <dc:creator>Administrator</dc:creator>
  <cp:lastModifiedBy>辉少1378792885</cp:lastModifiedBy>
  <dcterms:modified xsi:type="dcterms:W3CDTF">2025-11-06T06:01:07Z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CC81D9CC4D63437AB13A70477324967F</vt:lpwstr>
  </property>
  <property fmtid="{D5CDD505-2E9C-101B-9397-08002B2CF9AE}" pid="4" name="KSOTemplateDocerSaveRecord">
    <vt:lpwstr>eyJoZGlkIjoiMzU3OTc0OTVjMTQ5Y2UwMTU4Y2VhNDgwNDgzYWRhOTMiLCJ1c2VySWQiOiI0NzY4Mjk1In0=</vt:lpwstr>
  </property>
</Properties>
</file>