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3A321">
      <w:pPr>
        <w:jc w:val="center"/>
        <w:rPr>
          <w:rFonts w:hint="eastAsia" w:eastAsiaTheme="minorEastAsia"/>
          <w:b/>
          <w:bCs/>
          <w:sz w:val="24"/>
          <w:szCs w:val="24"/>
          <w:lang w:val="en-US" w:eastAsia="zh-CN"/>
        </w:rPr>
      </w:pPr>
      <w:r>
        <w:rPr>
          <w:rFonts w:hint="eastAsia"/>
          <w:b/>
          <w:bCs/>
          <w:sz w:val="30"/>
          <w:szCs w:val="30"/>
          <w:lang w:eastAsia="zh-CN"/>
        </w:rPr>
        <w:t>德宏州人民医院</w:t>
      </w:r>
      <w:r>
        <w:rPr>
          <w:rFonts w:hint="eastAsia"/>
          <w:b/>
          <w:bCs/>
          <w:sz w:val="30"/>
          <w:szCs w:val="30"/>
          <w:lang w:val="en-US" w:eastAsia="zh-CN"/>
        </w:rPr>
        <w:t>防辐射衣物院内</w:t>
      </w:r>
      <w:r>
        <w:rPr>
          <w:rFonts w:hint="eastAsia"/>
          <w:b/>
          <w:bCs/>
          <w:sz w:val="30"/>
          <w:szCs w:val="30"/>
        </w:rPr>
        <w:t>采购公告</w:t>
      </w:r>
      <w:r>
        <w:rPr>
          <w:rFonts w:hint="eastAsia"/>
          <w:b/>
          <w:bCs/>
          <w:sz w:val="30"/>
          <w:szCs w:val="30"/>
          <w:lang w:val="en-US" w:eastAsia="zh-CN"/>
        </w:rPr>
        <w:t>二次</w:t>
      </w:r>
    </w:p>
    <w:p w14:paraId="27317F20">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bookmarkStart w:id="0" w:name="_GoBack"/>
      <w:bookmarkEnd w:id="0"/>
    </w:p>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A包：</w:t>
      </w:r>
    </w:p>
    <w:p w14:paraId="31C737C4">
      <w:pPr>
        <w:rPr>
          <w:rFonts w:ascii="Arial"/>
          <w:sz w:val="24"/>
          <w:szCs w:val="24"/>
        </w:rPr>
      </w:pPr>
      <w:r>
        <w:rPr>
          <w:rFonts w:hint="eastAsia" w:eastAsia="宋体"/>
          <w:sz w:val="24"/>
          <w:szCs w:val="24"/>
          <w:lang w:val="en-US" w:eastAsia="zh-CN"/>
        </w:rPr>
        <w:t>一、</w:t>
      </w:r>
      <w:r>
        <w:rPr>
          <w:sz w:val="24"/>
          <w:szCs w:val="24"/>
        </w:rPr>
        <w:t>防辐射衣</w:t>
      </w:r>
    </w:p>
    <w:p w14:paraId="4EAF2577">
      <w:pPr>
        <w:pStyle w:val="20"/>
        <w:spacing w:before="42" w:line="232" w:lineRule="auto"/>
        <w:ind w:right="538"/>
        <w:rPr>
          <w:sz w:val="21"/>
          <w:szCs w:val="21"/>
        </w:rPr>
      </w:pPr>
      <w:r>
        <w:rPr>
          <w:rFonts w:hint="eastAsia" w:ascii="等线" w:hAnsi="等线" w:eastAsia="等线" w:cs="等线"/>
          <w:sz w:val="21"/>
          <w:szCs w:val="21"/>
        </w:rPr>
        <w:t>▲</w:t>
      </w:r>
      <w:r>
        <w:rPr>
          <w:sz w:val="21"/>
          <w:szCs w:val="21"/>
        </w:rPr>
        <w:t>1、前面铅当量：</w:t>
      </w:r>
      <w:r>
        <w:rPr>
          <w:spacing w:val="-31"/>
          <w:sz w:val="21"/>
          <w:szCs w:val="21"/>
        </w:rPr>
        <w:t xml:space="preserve"> </w:t>
      </w:r>
      <w:r>
        <w:rPr>
          <w:sz w:val="21"/>
          <w:szCs w:val="21"/>
        </w:rPr>
        <w:t>≥0.</w:t>
      </w:r>
      <w:r>
        <w:rPr>
          <w:rFonts w:hint="eastAsia"/>
          <w:sz w:val="21"/>
          <w:szCs w:val="21"/>
          <w:lang w:val="en-US" w:eastAsia="zh-CN"/>
        </w:rPr>
        <w:t>7</w:t>
      </w:r>
      <w:r>
        <w:rPr>
          <w:sz w:val="21"/>
          <w:szCs w:val="21"/>
        </w:rPr>
        <w:t>5mmPb</w:t>
      </w:r>
      <w:r>
        <w:rPr>
          <w:spacing w:val="19"/>
          <w:sz w:val="21"/>
          <w:szCs w:val="21"/>
        </w:rPr>
        <w:t xml:space="preserve"> </w:t>
      </w:r>
      <w:r>
        <w:rPr>
          <w:sz w:val="21"/>
          <w:szCs w:val="21"/>
        </w:rPr>
        <w:t>，背面铅当量：</w:t>
      </w:r>
      <w:r>
        <w:rPr>
          <w:spacing w:val="-42"/>
          <w:sz w:val="21"/>
          <w:szCs w:val="21"/>
        </w:rPr>
        <w:t xml:space="preserve"> </w:t>
      </w:r>
      <w:r>
        <w:rPr>
          <w:sz w:val="21"/>
          <w:szCs w:val="21"/>
        </w:rPr>
        <w:t xml:space="preserve">≥ </w:t>
      </w:r>
      <w:r>
        <w:rPr>
          <w:spacing w:val="2"/>
          <w:sz w:val="21"/>
          <w:szCs w:val="21"/>
        </w:rPr>
        <w:t>0.</w:t>
      </w:r>
      <w:r>
        <w:rPr>
          <w:rFonts w:hint="eastAsia"/>
          <w:spacing w:val="2"/>
          <w:sz w:val="21"/>
          <w:szCs w:val="21"/>
          <w:lang w:val="en-US" w:eastAsia="zh-CN"/>
        </w:rPr>
        <w:t>2</w:t>
      </w:r>
      <w:r>
        <w:rPr>
          <w:spacing w:val="2"/>
          <w:sz w:val="21"/>
          <w:szCs w:val="21"/>
        </w:rPr>
        <w:t>5</w:t>
      </w:r>
      <w:r>
        <w:rPr>
          <w:sz w:val="21"/>
          <w:szCs w:val="21"/>
        </w:rPr>
        <w:t>mmPb</w:t>
      </w:r>
      <w:r>
        <w:rPr>
          <w:spacing w:val="-38"/>
          <w:sz w:val="21"/>
          <w:szCs w:val="21"/>
        </w:rPr>
        <w:t xml:space="preserve"> </w:t>
      </w:r>
      <w:r>
        <w:rPr>
          <w:spacing w:val="2"/>
          <w:sz w:val="21"/>
          <w:szCs w:val="21"/>
        </w:rPr>
        <w:t>;</w:t>
      </w:r>
    </w:p>
    <w:p w14:paraId="1BFAE89B">
      <w:pPr>
        <w:pStyle w:val="20"/>
        <w:spacing w:line="231" w:lineRule="auto"/>
        <w:ind w:left="23" w:right="135" w:firstLine="2"/>
        <w:rPr>
          <w:sz w:val="21"/>
          <w:szCs w:val="21"/>
        </w:rPr>
      </w:pPr>
      <w:r>
        <w:rPr>
          <w:rFonts w:hint="eastAsia" w:ascii="等线" w:hAnsi="等线" w:eastAsia="等线" w:cs="等线"/>
          <w:sz w:val="21"/>
          <w:szCs w:val="21"/>
        </w:rPr>
        <w:t>▲</w:t>
      </w:r>
      <w:r>
        <w:rPr>
          <w:spacing w:val="3"/>
          <w:sz w:val="21"/>
          <w:szCs w:val="21"/>
        </w:rPr>
        <w:t>2、内部材料采用进口超薄、超柔、超轻、超轻铅防护</w:t>
      </w:r>
      <w:r>
        <w:rPr>
          <w:spacing w:val="4"/>
          <w:sz w:val="21"/>
          <w:szCs w:val="21"/>
        </w:rPr>
        <w:t>材料，金属微粒分布均匀，保证防护层不游离、不断层</w:t>
      </w:r>
      <w:r>
        <w:rPr>
          <w:spacing w:val="3"/>
          <w:sz w:val="21"/>
          <w:szCs w:val="21"/>
        </w:rPr>
        <w:t xml:space="preserve"> </w:t>
      </w:r>
      <w:r>
        <w:rPr>
          <w:spacing w:val="4"/>
          <w:sz w:val="21"/>
          <w:szCs w:val="21"/>
        </w:rPr>
        <w:t>、可靠耐用、不脆化硬化、抗老化强，具有高弹性柔软</w:t>
      </w:r>
      <w:r>
        <w:rPr>
          <w:spacing w:val="3"/>
          <w:sz w:val="21"/>
          <w:szCs w:val="21"/>
        </w:rPr>
        <w:t>度，抗拉伸性能强</w:t>
      </w:r>
      <w:r>
        <w:rPr>
          <w:spacing w:val="-36"/>
          <w:sz w:val="21"/>
          <w:szCs w:val="21"/>
        </w:rPr>
        <w:t xml:space="preserve"> </w:t>
      </w:r>
      <w:r>
        <w:rPr>
          <w:spacing w:val="3"/>
          <w:sz w:val="21"/>
          <w:szCs w:val="21"/>
        </w:rPr>
        <w:t>;</w:t>
      </w:r>
    </w:p>
    <w:p w14:paraId="2F7751D2">
      <w:pPr>
        <w:pStyle w:val="20"/>
        <w:spacing w:before="4" w:line="225" w:lineRule="auto"/>
        <w:ind w:left="26"/>
        <w:rPr>
          <w:sz w:val="21"/>
          <w:szCs w:val="21"/>
        </w:rPr>
      </w:pPr>
      <w:r>
        <w:rPr>
          <w:spacing w:val="4"/>
          <w:sz w:val="21"/>
          <w:szCs w:val="21"/>
        </w:rPr>
        <w:t>3、表面材料采用对人体无毒无害防水面料</w:t>
      </w:r>
      <w:r>
        <w:rPr>
          <w:spacing w:val="3"/>
          <w:sz w:val="21"/>
          <w:szCs w:val="21"/>
        </w:rPr>
        <w:t>，结实耐</w:t>
      </w:r>
      <w:r>
        <w:rPr>
          <w:spacing w:val="4"/>
          <w:sz w:val="21"/>
          <w:szCs w:val="21"/>
        </w:rPr>
        <w:t>用，环保染色，无异味，防水≥2000，</w:t>
      </w:r>
      <w:r>
        <w:rPr>
          <w:spacing w:val="3"/>
          <w:sz w:val="21"/>
          <w:szCs w:val="21"/>
        </w:rPr>
        <w:t>防泼水</w:t>
      </w:r>
      <w:r>
        <w:rPr>
          <w:rFonts w:hint="default" w:ascii="Arial" w:hAnsi="Arial" w:cs="Arial"/>
          <w:spacing w:val="3"/>
          <w:sz w:val="21"/>
          <w:szCs w:val="21"/>
        </w:rPr>
        <w:t>≥</w:t>
      </w:r>
      <w:r>
        <w:rPr>
          <w:spacing w:val="3"/>
          <w:sz w:val="21"/>
          <w:szCs w:val="21"/>
        </w:rPr>
        <w:t>4级，抗皱</w:t>
      </w:r>
      <w:r>
        <w:rPr>
          <w:sz w:val="21"/>
          <w:szCs w:val="21"/>
        </w:rPr>
        <w:t xml:space="preserve"> </w:t>
      </w:r>
      <w:r>
        <w:rPr>
          <w:spacing w:val="2"/>
          <w:sz w:val="21"/>
          <w:szCs w:val="21"/>
        </w:rPr>
        <w:t>、抗静电、拒油、拒污</w:t>
      </w:r>
      <w:r>
        <w:rPr>
          <w:spacing w:val="-32"/>
          <w:sz w:val="21"/>
          <w:szCs w:val="21"/>
        </w:rPr>
        <w:t xml:space="preserve"> </w:t>
      </w:r>
      <w:r>
        <w:rPr>
          <w:spacing w:val="2"/>
          <w:sz w:val="21"/>
          <w:szCs w:val="21"/>
        </w:rPr>
        <w:t>;</w:t>
      </w:r>
    </w:p>
    <w:p w14:paraId="412B8335">
      <w:pPr>
        <w:pStyle w:val="20"/>
        <w:spacing w:before="4" w:line="231" w:lineRule="auto"/>
        <w:ind w:left="24" w:right="135" w:hanging="1"/>
        <w:rPr>
          <w:sz w:val="21"/>
          <w:szCs w:val="21"/>
        </w:rPr>
      </w:pPr>
      <w:r>
        <w:rPr>
          <w:spacing w:val="4"/>
          <w:sz w:val="21"/>
          <w:szCs w:val="21"/>
        </w:rPr>
        <w:t>4、工艺要求：裁剪设计遵循人体工程学，使重量分布合理，穿着更舒适，分体防护衣上衣两侧整体裁剪无针孔，裙子加松紧更贴合腰部曲线，有效分担防护衣重</w:t>
      </w:r>
    </w:p>
    <w:p w14:paraId="1BB6CE27">
      <w:pPr>
        <w:pStyle w:val="20"/>
        <w:spacing w:before="5" w:line="228" w:lineRule="auto"/>
        <w:ind w:left="24" w:right="135" w:hanging="1"/>
        <w:rPr>
          <w:sz w:val="21"/>
          <w:szCs w:val="21"/>
        </w:rPr>
      </w:pPr>
      <w:r>
        <w:rPr>
          <w:spacing w:val="4"/>
          <w:sz w:val="21"/>
          <w:szCs w:val="21"/>
        </w:rPr>
        <w:t>量，采用优质尼龙粘扣不扎皮肤。可量身订制，按要求</w:t>
      </w:r>
      <w:r>
        <w:rPr>
          <w:sz w:val="21"/>
          <w:szCs w:val="21"/>
        </w:rPr>
        <w:t>绣字。</w:t>
      </w:r>
    </w:p>
    <w:p w14:paraId="7F910650">
      <w:pPr>
        <w:pStyle w:val="20"/>
        <w:spacing w:before="4" w:line="225" w:lineRule="auto"/>
        <w:ind w:left="26"/>
        <w:rPr>
          <w:sz w:val="21"/>
          <w:szCs w:val="21"/>
        </w:rPr>
      </w:pPr>
      <w:r>
        <w:rPr>
          <w:spacing w:val="3"/>
          <w:sz w:val="21"/>
          <w:szCs w:val="21"/>
        </w:rPr>
        <w:t>5、尺寸：有S、M、L、</w:t>
      </w:r>
      <w:r>
        <w:rPr>
          <w:sz w:val="21"/>
          <w:szCs w:val="21"/>
        </w:rPr>
        <w:t>XL</w:t>
      </w:r>
      <w:r>
        <w:rPr>
          <w:spacing w:val="3"/>
          <w:sz w:val="21"/>
          <w:szCs w:val="21"/>
        </w:rPr>
        <w:t>等尺码可选，也可量身定制。</w:t>
      </w:r>
    </w:p>
    <w:p w14:paraId="5F347ED3">
      <w:pPr>
        <w:pStyle w:val="20"/>
        <w:spacing w:before="4" w:line="225" w:lineRule="auto"/>
        <w:ind w:left="26"/>
        <w:rPr>
          <w:rFonts w:hint="eastAsia"/>
          <w:spacing w:val="3"/>
          <w:sz w:val="21"/>
          <w:szCs w:val="21"/>
          <w:lang w:val="en-US" w:eastAsia="zh-CN"/>
        </w:rPr>
      </w:pPr>
      <w:r>
        <w:rPr>
          <w:spacing w:val="3"/>
          <w:sz w:val="21"/>
          <w:szCs w:val="21"/>
        </w:rPr>
        <w:t>6、</w:t>
      </w:r>
      <w:r>
        <w:rPr>
          <w:rFonts w:hint="eastAsia"/>
          <w:spacing w:val="3"/>
          <w:sz w:val="21"/>
          <w:szCs w:val="21"/>
          <w:lang w:val="en-US" w:eastAsia="zh-CN"/>
        </w:rPr>
        <w:t>提供实物照片。</w:t>
      </w:r>
    </w:p>
    <w:p w14:paraId="1E8B8F5C">
      <w:pPr>
        <w:pStyle w:val="20"/>
        <w:spacing w:before="4" w:line="225" w:lineRule="auto"/>
        <w:ind w:left="26"/>
        <w:rPr>
          <w:rFonts w:hint="default"/>
          <w:spacing w:val="3"/>
          <w:sz w:val="21"/>
          <w:szCs w:val="21"/>
          <w:lang w:val="en-US" w:eastAsia="zh-CN"/>
        </w:rPr>
      </w:pPr>
      <w:r>
        <w:rPr>
          <w:rFonts w:hint="eastAsia"/>
          <w:spacing w:val="3"/>
          <w:sz w:val="21"/>
          <w:szCs w:val="21"/>
          <w:lang w:val="en-US" w:eastAsia="zh-CN"/>
        </w:rPr>
        <w:t>7、列出详细配置清单。</w:t>
      </w:r>
    </w:p>
    <w:p w14:paraId="2135614A">
      <w:pPr>
        <w:pStyle w:val="20"/>
        <w:spacing w:before="4" w:line="225" w:lineRule="auto"/>
        <w:rPr>
          <w:rFonts w:hint="default"/>
          <w:spacing w:val="3"/>
          <w:sz w:val="21"/>
          <w:szCs w:val="21"/>
          <w:lang w:val="en-US" w:eastAsia="zh-CN"/>
        </w:rPr>
      </w:pPr>
    </w:p>
    <w:p w14:paraId="39F2FEB2">
      <w:pPr>
        <w:pStyle w:val="20"/>
        <w:spacing w:before="4" w:line="225" w:lineRule="auto"/>
        <w:ind w:left="26"/>
        <w:rPr>
          <w:rFonts w:hint="eastAsia"/>
          <w:spacing w:val="3"/>
          <w:sz w:val="21"/>
          <w:szCs w:val="21"/>
          <w:lang w:val="en-US" w:eastAsia="zh-CN"/>
        </w:rPr>
      </w:pPr>
    </w:p>
    <w:p w14:paraId="2E4B237C">
      <w:pPr>
        <w:numPr>
          <w:ilvl w:val="0"/>
          <w:numId w:val="1"/>
        </w:numPr>
        <w:rPr>
          <w:sz w:val="24"/>
          <w:szCs w:val="24"/>
        </w:rPr>
      </w:pPr>
      <w:r>
        <w:rPr>
          <w:sz w:val="24"/>
          <w:szCs w:val="24"/>
        </w:rPr>
        <w:t>防辐射围领</w:t>
      </w:r>
    </w:p>
    <w:p w14:paraId="794448DF">
      <w:pPr>
        <w:pStyle w:val="20"/>
        <w:spacing w:before="4" w:line="225" w:lineRule="auto"/>
        <w:ind w:left="26"/>
        <w:rPr>
          <w:spacing w:val="4"/>
          <w:sz w:val="21"/>
          <w:szCs w:val="21"/>
        </w:rPr>
      </w:pPr>
      <w:r>
        <w:rPr>
          <w:rFonts w:hint="eastAsia" w:ascii="等线" w:hAnsi="等线" w:eastAsia="等线" w:cs="等线"/>
          <w:sz w:val="21"/>
          <w:szCs w:val="21"/>
        </w:rPr>
        <w:t>▲</w:t>
      </w:r>
      <w:r>
        <w:rPr>
          <w:spacing w:val="4"/>
          <w:sz w:val="21"/>
          <w:szCs w:val="21"/>
        </w:rPr>
        <w:t xml:space="preserve">1、铅当量≥0. </w:t>
      </w:r>
      <w:r>
        <w:rPr>
          <w:rFonts w:hint="eastAsia"/>
          <w:spacing w:val="4"/>
          <w:sz w:val="21"/>
          <w:szCs w:val="21"/>
          <w:lang w:val="en-US" w:eastAsia="zh-CN"/>
        </w:rPr>
        <w:t>7</w:t>
      </w:r>
      <w:r>
        <w:rPr>
          <w:spacing w:val="4"/>
          <w:sz w:val="21"/>
          <w:szCs w:val="21"/>
        </w:rPr>
        <w:t>5mmPb.</w:t>
      </w:r>
    </w:p>
    <w:p w14:paraId="25D658E0">
      <w:pPr>
        <w:pStyle w:val="20"/>
        <w:spacing w:before="4" w:line="225" w:lineRule="auto"/>
        <w:ind w:left="26"/>
        <w:rPr>
          <w:spacing w:val="4"/>
          <w:sz w:val="21"/>
          <w:szCs w:val="21"/>
        </w:rPr>
      </w:pPr>
      <w:r>
        <w:rPr>
          <w:rFonts w:hint="eastAsia" w:ascii="等线" w:hAnsi="等线" w:eastAsia="等线" w:cs="等线"/>
          <w:sz w:val="21"/>
          <w:szCs w:val="21"/>
        </w:rPr>
        <w:t>▲</w:t>
      </w:r>
      <w:r>
        <w:rPr>
          <w:spacing w:val="4"/>
          <w:sz w:val="21"/>
          <w:szCs w:val="21"/>
        </w:rPr>
        <w:t>2、内部材料采用进口超薄、超柔、超轻、超轻铅防护材料，金属微粒分布均匀，保证防护层不游离、不断层、可靠耐用、不脆化硬化、抗老化强，具有高弹性柔软度，抗拉伸性能强。</w:t>
      </w:r>
    </w:p>
    <w:p w14:paraId="1E034C54">
      <w:pPr>
        <w:pStyle w:val="20"/>
        <w:spacing w:before="4" w:line="225" w:lineRule="auto"/>
        <w:ind w:left="26"/>
        <w:rPr>
          <w:spacing w:val="4"/>
          <w:sz w:val="21"/>
          <w:szCs w:val="21"/>
        </w:rPr>
      </w:pPr>
      <w:r>
        <w:rPr>
          <w:spacing w:val="4"/>
          <w:sz w:val="21"/>
          <w:szCs w:val="21"/>
        </w:rPr>
        <w:t>3、 表面材料采用对人体无毒无害防水面料，结实耐</w:t>
      </w:r>
    </w:p>
    <w:p w14:paraId="375759C1">
      <w:pPr>
        <w:pStyle w:val="20"/>
        <w:spacing w:before="4" w:line="225" w:lineRule="auto"/>
        <w:ind w:left="26"/>
        <w:rPr>
          <w:spacing w:val="4"/>
          <w:sz w:val="21"/>
          <w:szCs w:val="21"/>
        </w:rPr>
      </w:pPr>
      <w:r>
        <w:rPr>
          <w:spacing w:val="4"/>
          <w:sz w:val="21"/>
          <w:szCs w:val="21"/>
        </w:rPr>
        <w:t>用，环保染色，无异味，防水≥2000，防泼水4级，抗皱 、抗静电、拒油、拒污。</w:t>
      </w:r>
    </w:p>
    <w:p w14:paraId="3548ED30">
      <w:pPr>
        <w:pStyle w:val="20"/>
        <w:spacing w:before="4" w:line="225" w:lineRule="auto"/>
        <w:ind w:left="26"/>
        <w:rPr>
          <w:spacing w:val="4"/>
          <w:sz w:val="21"/>
          <w:szCs w:val="21"/>
        </w:rPr>
      </w:pPr>
      <w:r>
        <w:rPr>
          <w:spacing w:val="4"/>
          <w:sz w:val="21"/>
          <w:szCs w:val="21"/>
        </w:rPr>
        <w:t>4、结构：大领设计，尼龙粘扣连接。</w:t>
      </w:r>
    </w:p>
    <w:p w14:paraId="7EF19A37">
      <w:pPr>
        <w:pStyle w:val="20"/>
        <w:spacing w:before="4" w:line="225" w:lineRule="auto"/>
        <w:ind w:left="26"/>
        <w:rPr>
          <w:rFonts w:hint="eastAsia"/>
          <w:spacing w:val="4"/>
          <w:sz w:val="21"/>
          <w:szCs w:val="21"/>
          <w:lang w:val="en-US" w:eastAsia="zh-CN"/>
        </w:rPr>
      </w:pPr>
      <w:r>
        <w:rPr>
          <w:spacing w:val="4"/>
          <w:sz w:val="21"/>
          <w:szCs w:val="21"/>
        </w:rPr>
        <w:t>5、</w:t>
      </w:r>
      <w:r>
        <w:rPr>
          <w:rFonts w:hint="eastAsia"/>
          <w:spacing w:val="4"/>
          <w:sz w:val="21"/>
          <w:szCs w:val="21"/>
          <w:lang w:val="en-US" w:eastAsia="zh-CN"/>
        </w:rPr>
        <w:t>提供实物照片。</w:t>
      </w:r>
    </w:p>
    <w:p w14:paraId="0EBDBDCE">
      <w:pPr>
        <w:pStyle w:val="20"/>
        <w:spacing w:before="4" w:line="225" w:lineRule="auto"/>
        <w:ind w:left="26"/>
        <w:rPr>
          <w:rFonts w:hint="default"/>
          <w:spacing w:val="4"/>
          <w:sz w:val="21"/>
          <w:szCs w:val="21"/>
          <w:lang w:val="en-US" w:eastAsia="zh-CN"/>
        </w:rPr>
      </w:pPr>
      <w:r>
        <w:rPr>
          <w:rFonts w:hint="eastAsia"/>
          <w:spacing w:val="4"/>
          <w:sz w:val="21"/>
          <w:szCs w:val="21"/>
          <w:lang w:val="en-US" w:eastAsia="zh-CN"/>
        </w:rPr>
        <w:t>6、列出详细配置清单。</w:t>
      </w:r>
    </w:p>
    <w:p w14:paraId="22DF744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ED6D1"/>
    <w:multiLevelType w:val="singleLevel"/>
    <w:tmpl w:val="8E1ED6D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2121C1"/>
    <w:rsid w:val="0B6E6961"/>
    <w:rsid w:val="0B8918C0"/>
    <w:rsid w:val="0B9E10E6"/>
    <w:rsid w:val="0C864EE9"/>
    <w:rsid w:val="0D962476"/>
    <w:rsid w:val="0DB561B0"/>
    <w:rsid w:val="0DBB5599"/>
    <w:rsid w:val="0E3E3CC5"/>
    <w:rsid w:val="0E8C5784"/>
    <w:rsid w:val="0E987433"/>
    <w:rsid w:val="0EE43305"/>
    <w:rsid w:val="0F0F760B"/>
    <w:rsid w:val="0F4C094F"/>
    <w:rsid w:val="0F501DFB"/>
    <w:rsid w:val="0F68594A"/>
    <w:rsid w:val="0F971922"/>
    <w:rsid w:val="0F9D3BA8"/>
    <w:rsid w:val="108A31F2"/>
    <w:rsid w:val="10973067"/>
    <w:rsid w:val="11505A8C"/>
    <w:rsid w:val="11AD363C"/>
    <w:rsid w:val="11F56D91"/>
    <w:rsid w:val="123A0EDC"/>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9D01DF4"/>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12B554B"/>
    <w:rsid w:val="31331A23"/>
    <w:rsid w:val="316F012F"/>
    <w:rsid w:val="31821737"/>
    <w:rsid w:val="31CE7227"/>
    <w:rsid w:val="31DA47F8"/>
    <w:rsid w:val="32101599"/>
    <w:rsid w:val="32193C10"/>
    <w:rsid w:val="32703207"/>
    <w:rsid w:val="332835CD"/>
    <w:rsid w:val="332F7465"/>
    <w:rsid w:val="333312F4"/>
    <w:rsid w:val="33672669"/>
    <w:rsid w:val="33E01DF8"/>
    <w:rsid w:val="340B4DA0"/>
    <w:rsid w:val="34A376A5"/>
    <w:rsid w:val="34DB551B"/>
    <w:rsid w:val="367C2B72"/>
    <w:rsid w:val="36A232A8"/>
    <w:rsid w:val="36DA6FDC"/>
    <w:rsid w:val="37386C54"/>
    <w:rsid w:val="375A2153"/>
    <w:rsid w:val="377951D9"/>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2342A5"/>
    <w:rsid w:val="3F4C08E9"/>
    <w:rsid w:val="3F827B03"/>
    <w:rsid w:val="3F854EC4"/>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7D1674"/>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CE47BF"/>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5D7AEC"/>
    <w:rsid w:val="76687D3E"/>
    <w:rsid w:val="76AD62DD"/>
    <w:rsid w:val="76D106C0"/>
    <w:rsid w:val="76E00193"/>
    <w:rsid w:val="772207AC"/>
    <w:rsid w:val="777D2616"/>
    <w:rsid w:val="779A286B"/>
    <w:rsid w:val="77B62F9E"/>
    <w:rsid w:val="77C06439"/>
    <w:rsid w:val="77D07A57"/>
    <w:rsid w:val="782C7B34"/>
    <w:rsid w:val="78FF7EEA"/>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 w:type="paragraph" w:customStyle="1" w:styleId="20">
    <w:name w:val="Table Text"/>
    <w:basedOn w:val="1"/>
    <w:semiHidden/>
    <w:qFormat/>
    <w:uiPriority w:val="0"/>
    <w:rPr>
      <w:rFonts w:ascii="宋体" w:hAnsi="宋体" w:eastAsia="宋体" w:cs="宋体"/>
      <w:sz w:val="13"/>
      <w:szCs w:val="13"/>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2077</Words>
  <Characters>2310</Characters>
  <Lines>0</Lines>
  <Paragraphs>0</Paragraphs>
  <TotalTime>5</TotalTime>
  <ScaleCrop>false</ScaleCrop>
  <LinksUpToDate>false</LinksUpToDate>
  <CharactersWithSpaces>2378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2026-01-08T07:06:37Z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B41E6460A1B346C695CB8C2843990F7E_13</vt:lpwstr>
  </property>
  <property fmtid="{D5CDD505-2E9C-101B-9397-08002B2CF9AE}" pid="4" name="KSOTemplateDocerSaveRecord">
    <vt:lpwstr>eyJoZGlkIjoiMWZlOGMyNzU0NDE2NzYzMGE0MWRhNmUwMzM1OWU0OGEiLCJ1c2VySWQiOiIxNDYwMjQ5NTM2In0=</vt:lpwstr>
  </property>
</Properties>
</file>